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A1CF5" w14:textId="77777777" w:rsidR="003E79C6" w:rsidRDefault="003E79C6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5F71D09" w14:textId="6D7ACD66" w:rsidR="005B1D4C" w:rsidRDefault="00FD6A55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B5A35">
        <w:rPr>
          <w:rFonts w:ascii="Times New Roman" w:hAnsi="Times New Roman"/>
          <w:b/>
          <w:sz w:val="28"/>
          <w:szCs w:val="28"/>
          <w:lang w:val="kk-KZ"/>
        </w:rPr>
        <w:t>«</w:t>
      </w:r>
      <w:r w:rsidR="00751589" w:rsidRPr="00627A9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Берешек сомасын төлеуге жататын айыппұлдар мен өсімпұлдардың сомаларын есептен шығару ережесін бекіту </w:t>
      </w:r>
      <w:r w:rsidR="00751589" w:rsidRPr="00627A97">
        <w:rPr>
          <w:rFonts w:ascii="Times New Roman" w:hAnsi="Times New Roman"/>
          <w:b/>
          <w:color w:val="000000"/>
          <w:sz w:val="28"/>
          <w:szCs w:val="24"/>
          <w:lang w:val="kk-KZ"/>
        </w:rPr>
        <w:t>туралы</w:t>
      </w:r>
      <w:r w:rsidR="00751589" w:rsidRPr="00627A9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» Қазақстан Республикасы Қаржы министрінің 2019 жылғы 21 қантардағы № 39 бұйрығының </w:t>
      </w:r>
      <w:r w:rsidR="00751589" w:rsidRPr="00627A97">
        <w:rPr>
          <w:rFonts w:ascii="Times New Roman" w:hAnsi="Times New Roman"/>
          <w:b/>
          <w:sz w:val="28"/>
          <w:szCs w:val="28"/>
          <w:lang w:val="kk-KZ"/>
        </w:rPr>
        <w:t>күші жойылды деп тану туралы</w:t>
      </w:r>
      <w:r w:rsidRPr="00AB5A35">
        <w:rPr>
          <w:rFonts w:ascii="Times New Roman" w:hAnsi="Times New Roman"/>
          <w:b/>
          <w:sz w:val="28"/>
          <w:szCs w:val="28"/>
          <w:lang w:val="kk-KZ"/>
        </w:rPr>
        <w:t>»</w:t>
      </w:r>
      <w:r w:rsidRPr="00AB5A35">
        <w:rPr>
          <w:rFonts w:ascii="Times New Roman" w:hAnsi="Times New Roman"/>
          <w:b/>
          <w:sz w:val="28"/>
          <w:szCs w:val="28"/>
          <w:lang w:val="kk-KZ"/>
        </w:rPr>
        <w:br/>
        <w:t>Қазақстан Республикасы Қаржы министрінің бұйрық жоба</w:t>
      </w:r>
      <w:r>
        <w:rPr>
          <w:rFonts w:ascii="Times New Roman" w:hAnsi="Times New Roman"/>
          <w:b/>
          <w:sz w:val="28"/>
          <w:szCs w:val="28"/>
          <w:lang w:val="kk-KZ"/>
        </w:rPr>
        <w:t>сын</w:t>
      </w:r>
      <w:r w:rsidRPr="0083522E">
        <w:rPr>
          <w:rFonts w:ascii="Times New Roman" w:hAnsi="Times New Roman"/>
          <w:b/>
          <w:sz w:val="28"/>
          <w:szCs w:val="28"/>
          <w:highlight w:val="yellow"/>
          <w:lang w:val="kk-KZ"/>
        </w:rPr>
        <w:t xml:space="preserve"> </w:t>
      </w:r>
      <w:r w:rsidR="00D32EA1" w:rsidRPr="00FD6A55">
        <w:rPr>
          <w:rFonts w:ascii="Times New Roman" w:hAnsi="Times New Roman"/>
          <w:b/>
          <w:sz w:val="28"/>
          <w:szCs w:val="28"/>
          <w:lang w:val="kk-KZ"/>
        </w:rPr>
        <w:t xml:space="preserve">қабылдаудың ықтимал қоғамдық-саяси, құқықтық, ақпараттық </w:t>
      </w:r>
    </w:p>
    <w:p w14:paraId="1C1F06BA" w14:textId="50FAF0DD" w:rsidR="00D32EA1" w:rsidRPr="00FD6A55" w:rsidRDefault="00D32EA1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 xml:space="preserve">және өзге де салдарын </w:t>
      </w:r>
    </w:p>
    <w:p w14:paraId="6D51D31B" w14:textId="77777777" w:rsidR="00D32EA1" w:rsidRPr="00FD6A55" w:rsidRDefault="00D32EA1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1E3B2365" w14:textId="70DC482F" w:rsidR="00D32EA1" w:rsidRDefault="00D32EA1" w:rsidP="00D32EA1">
      <w:pPr>
        <w:jc w:val="center"/>
        <w:rPr>
          <w:rFonts w:ascii="Times New Roman" w:hAnsi="Times New Roman"/>
          <w:sz w:val="24"/>
          <w:szCs w:val="28"/>
          <w:highlight w:val="yellow"/>
          <w:lang w:val="kk-KZ"/>
        </w:rPr>
      </w:pPr>
    </w:p>
    <w:p w14:paraId="4DCA3260" w14:textId="77777777" w:rsidR="00105BE4" w:rsidRPr="0083522E" w:rsidRDefault="00105BE4" w:rsidP="00D32EA1">
      <w:pPr>
        <w:jc w:val="center"/>
        <w:rPr>
          <w:rFonts w:ascii="Times New Roman" w:hAnsi="Times New Roman"/>
          <w:sz w:val="24"/>
          <w:szCs w:val="28"/>
          <w:highlight w:val="yellow"/>
          <w:lang w:val="kk-KZ"/>
        </w:rPr>
      </w:pPr>
    </w:p>
    <w:p w14:paraId="5DC99DF3" w14:textId="77777777" w:rsidR="00D32EA1" w:rsidRPr="00FD6A55" w:rsidRDefault="00D32EA1" w:rsidP="00D32EA1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салдарын бағалау:</w:t>
      </w:r>
    </w:p>
    <w:p w14:paraId="69674EF7" w14:textId="77777777" w:rsidR="00564CA4" w:rsidRPr="00564CA4" w:rsidRDefault="00564CA4" w:rsidP="00564CA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564CA4">
        <w:rPr>
          <w:rFonts w:ascii="Times New Roman" w:eastAsia="Times New Roman" w:hAnsi="Times New Roman"/>
          <w:sz w:val="28"/>
          <w:szCs w:val="28"/>
          <w:lang w:val="kk-KZ" w:eastAsia="ru-RU"/>
        </w:rPr>
        <w:t>Берешекті өтеу кезінде өсімпұлдар мен өсімпұлдарды есептен шығаруды реттейтін бұйрықтың күшін жою, әсіресе экономикалық тұрақсыздық жағдайында салық төлеушілерді қолдаудың әлсіреуі ретінде қабылдануы мүмкін.</w:t>
      </w:r>
    </w:p>
    <w:p w14:paraId="582408D4" w14:textId="77777777" w:rsidR="00564CA4" w:rsidRDefault="00564CA4" w:rsidP="00564CA4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564CA4">
        <w:rPr>
          <w:rFonts w:ascii="Times New Roman" w:hAnsi="Times New Roman"/>
          <w:sz w:val="28"/>
          <w:szCs w:val="28"/>
          <w:lang w:val="kk-KZ"/>
        </w:rPr>
        <w:t>Берешекті өтеу кезіңде өсімпұлдар мен өсімпұлдарды есіптен шығаруды ретейтін бұйрықтың күшін жою, әсiресе экономикалық тұрақсыздық жағдайында салқын ұстап тұр.</w:t>
      </w:r>
    </w:p>
    <w:p w14:paraId="2F3437AA" w14:textId="1F77F5F9" w:rsidR="00564CA4" w:rsidRPr="00564CA4" w:rsidRDefault="00564CA4" w:rsidP="00564CA4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564CA4">
        <w:rPr>
          <w:rFonts w:ascii="Times New Roman" w:eastAsia="Times New Roman" w:hAnsi="Times New Roman"/>
          <w:sz w:val="28"/>
          <w:szCs w:val="28"/>
          <w:lang w:val="kk-KZ" w:eastAsia="ru-RU"/>
        </w:rPr>
        <w:t>Екінші жағынан, бұйрықтың күшін жою әлеуметтік әділеттілікті нығайтуға бағытталған қадам ретінде қабылдануы мүмкін, өйткені бұл кейбір салық төлеушілер айыппұлды есептен шығару бойынша жеңілдіктер алатын, ал басқалары алмайтын жағдайларды болдырмайды.</w:t>
      </w:r>
    </w:p>
    <w:p w14:paraId="2EDADE0B" w14:textId="7BBA95FB" w:rsidR="007F5353" w:rsidRDefault="00D32EA1" w:rsidP="007F5353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2.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Құқықтық салдарын бағалау:</w:t>
      </w:r>
    </w:p>
    <w:p w14:paraId="1F1F8106" w14:textId="77777777" w:rsidR="00900C5E" w:rsidRDefault="00900C5E" w:rsidP="00900C5E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Жоба </w:t>
      </w:r>
      <w:r w:rsidRPr="007433E2">
        <w:rPr>
          <w:rFonts w:ascii="Times New Roman" w:hAnsi="Times New Roman"/>
          <w:sz w:val="28"/>
          <w:szCs w:val="28"/>
          <w:lang w:val="kk-KZ"/>
        </w:rPr>
        <w:t>«</w:t>
      </w:r>
      <w:r w:rsidRPr="007433E2">
        <w:rPr>
          <w:rFonts w:ascii="Times New Roman" w:eastAsia="Times New Roman" w:hAnsi="Times New Roman"/>
          <w:bCs/>
          <w:kern w:val="36"/>
          <w:sz w:val="28"/>
          <w:szCs w:val="28"/>
          <w:lang w:val="kk-KZ" w:eastAsia="ru-RU"/>
        </w:rPr>
        <w:t>Салық және бюджетке төленетін басқа да міндетті төлемдер туралы</w:t>
      </w:r>
      <w:r w:rsidRPr="007433E2">
        <w:rPr>
          <w:rFonts w:ascii="Times New Roman" w:hAnsi="Times New Roman"/>
          <w:sz w:val="28"/>
          <w:szCs w:val="28"/>
          <w:lang w:val="kk-KZ"/>
        </w:rPr>
        <w:t>» Қазақстан</w:t>
      </w:r>
      <w:r>
        <w:rPr>
          <w:rFonts w:ascii="Times New Roman" w:hAnsi="Times New Roman"/>
          <w:sz w:val="28"/>
          <w:szCs w:val="28"/>
          <w:lang w:val="kk-KZ"/>
        </w:rPr>
        <w:t xml:space="preserve"> Республикасы</w:t>
      </w:r>
      <w:r w:rsidRPr="007433E2">
        <w:rPr>
          <w:rFonts w:ascii="Times New Roman" w:hAnsi="Times New Roman"/>
          <w:sz w:val="28"/>
          <w:szCs w:val="28"/>
          <w:lang w:val="kk-KZ"/>
        </w:rPr>
        <w:t xml:space="preserve"> Кодексі</w:t>
      </w:r>
      <w:r>
        <w:rPr>
          <w:rFonts w:ascii="Times New Roman" w:hAnsi="Times New Roman"/>
          <w:sz w:val="28"/>
          <w:szCs w:val="28"/>
          <w:lang w:val="kk-KZ"/>
        </w:rPr>
        <w:t xml:space="preserve">н </w:t>
      </w:r>
      <w:r w:rsidRPr="007433E2">
        <w:rPr>
          <w:rFonts w:ascii="Times New Roman" w:eastAsia="Times New Roman" w:hAnsi="Times New Roman"/>
          <w:bCs/>
          <w:kern w:val="36"/>
          <w:sz w:val="28"/>
          <w:szCs w:val="28"/>
          <w:lang w:val="kk-KZ" w:eastAsia="ru-RU"/>
        </w:rPr>
        <w:t>(Салық кодексі) қолданысқа енгізу туралы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val="kk-KZ" w:eastAsia="ru-RU"/>
        </w:rPr>
        <w:t xml:space="preserve"> </w:t>
      </w:r>
      <w:r w:rsidRPr="007433E2">
        <w:rPr>
          <w:rFonts w:ascii="Times New Roman" w:hAnsi="Times New Roman"/>
          <w:sz w:val="28"/>
          <w:szCs w:val="28"/>
          <w:lang w:val="kk-KZ"/>
        </w:rPr>
        <w:t>Қазақстан</w:t>
      </w:r>
      <w:r>
        <w:rPr>
          <w:rFonts w:ascii="Times New Roman" w:hAnsi="Times New Roman"/>
          <w:sz w:val="28"/>
          <w:szCs w:val="28"/>
          <w:lang w:val="kk-KZ"/>
        </w:rPr>
        <w:t xml:space="preserve"> Республикасының Заңы 2026 жылд</w:t>
      </w:r>
      <w:r w:rsidRPr="007433E2">
        <w:rPr>
          <w:rFonts w:ascii="Times New Roman" w:hAnsi="Times New Roman"/>
          <w:sz w:val="28"/>
          <w:szCs w:val="28"/>
          <w:lang w:val="kk-KZ"/>
        </w:rPr>
        <w:t>ы</w:t>
      </w:r>
      <w:r>
        <w:rPr>
          <w:rFonts w:ascii="Times New Roman" w:hAnsi="Times New Roman"/>
          <w:sz w:val="28"/>
          <w:szCs w:val="28"/>
          <w:lang w:val="kk-KZ"/>
        </w:rPr>
        <w:t>ң</w:t>
      </w:r>
      <w:r w:rsidRPr="007433E2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br/>
      </w:r>
      <w:r w:rsidRPr="007433E2">
        <w:rPr>
          <w:rFonts w:ascii="Times New Roman" w:hAnsi="Times New Roman"/>
          <w:sz w:val="28"/>
          <w:szCs w:val="28"/>
          <w:lang w:val="kk-KZ"/>
        </w:rPr>
        <w:t>1 қаңтар</w:t>
      </w:r>
      <w:r>
        <w:rPr>
          <w:rFonts w:ascii="Times New Roman" w:hAnsi="Times New Roman"/>
          <w:sz w:val="28"/>
          <w:szCs w:val="28"/>
          <w:lang w:val="kk-KZ"/>
        </w:rPr>
        <w:t>ынан</w:t>
      </w:r>
      <w:r w:rsidRPr="007433E2">
        <w:rPr>
          <w:rFonts w:ascii="Times New Roman" w:hAnsi="Times New Roman"/>
          <w:sz w:val="28"/>
          <w:szCs w:val="28"/>
          <w:lang w:val="kk-KZ"/>
        </w:rPr>
        <w:t xml:space="preserve"> бастап</w:t>
      </w:r>
      <w:r>
        <w:rPr>
          <w:rFonts w:ascii="Times New Roman" w:hAnsi="Times New Roman"/>
          <w:sz w:val="28"/>
          <w:szCs w:val="28"/>
          <w:lang w:val="kk-KZ"/>
        </w:rPr>
        <w:t xml:space="preserve"> күші жоюлуына байланысты </w:t>
      </w:r>
      <w:r w:rsidRPr="00D23DA5">
        <w:rPr>
          <w:rFonts w:ascii="Times New Roman" w:hAnsi="Times New Roman"/>
          <w:sz w:val="28"/>
          <w:szCs w:val="28"/>
          <w:lang w:val="kk-KZ"/>
        </w:rPr>
        <w:t>«</w:t>
      </w:r>
      <w:r w:rsidRPr="00D23DA5">
        <w:rPr>
          <w:rFonts w:ascii="Times New Roman" w:hAnsi="Times New Roman"/>
          <w:color w:val="000000"/>
          <w:sz w:val="28"/>
          <w:szCs w:val="28"/>
          <w:lang w:val="kk-KZ"/>
        </w:rPr>
        <w:t xml:space="preserve">Берешек сомасын төлеуге жататын айыппұлдар мен өсімпұлдардың сомаларын есептен шығару ережесін бекіту </w:t>
      </w:r>
      <w:r w:rsidRPr="00D23DA5">
        <w:rPr>
          <w:rFonts w:ascii="Times New Roman" w:hAnsi="Times New Roman"/>
          <w:color w:val="000000"/>
          <w:sz w:val="28"/>
          <w:szCs w:val="24"/>
          <w:lang w:val="kk-KZ"/>
        </w:rPr>
        <w:t>туралы</w:t>
      </w:r>
      <w:r w:rsidRPr="00D23DA5">
        <w:rPr>
          <w:rFonts w:ascii="Times New Roman" w:hAnsi="Times New Roman"/>
          <w:color w:val="000000"/>
          <w:sz w:val="28"/>
          <w:szCs w:val="28"/>
          <w:lang w:val="kk-KZ"/>
        </w:rPr>
        <w:t xml:space="preserve">» Қазақстан Республикасы Қаржы министрінің 2019 жылғы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br/>
      </w:r>
      <w:r w:rsidRPr="00D23DA5">
        <w:rPr>
          <w:rFonts w:ascii="Times New Roman" w:hAnsi="Times New Roman"/>
          <w:color w:val="000000"/>
          <w:sz w:val="28"/>
          <w:szCs w:val="28"/>
          <w:lang w:val="kk-KZ"/>
        </w:rPr>
        <w:t xml:space="preserve">21 қантардағы № 39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б</w:t>
      </w:r>
      <w:r w:rsidRPr="00D23DA5">
        <w:rPr>
          <w:rFonts w:ascii="Times New Roman" w:hAnsi="Times New Roman"/>
          <w:color w:val="000000"/>
          <w:sz w:val="28"/>
          <w:szCs w:val="28"/>
          <w:lang w:val="kk-KZ"/>
        </w:rPr>
        <w:t xml:space="preserve">ұйрығының </w:t>
      </w:r>
      <w:r w:rsidRPr="00D23DA5">
        <w:rPr>
          <w:rFonts w:ascii="Times New Roman" w:hAnsi="Times New Roman"/>
          <w:sz w:val="28"/>
          <w:szCs w:val="28"/>
          <w:lang w:val="kk-KZ"/>
        </w:rPr>
        <w:t>күші</w:t>
      </w:r>
      <w:r>
        <w:rPr>
          <w:rFonts w:ascii="Times New Roman" w:hAnsi="Times New Roman"/>
          <w:sz w:val="28"/>
          <w:szCs w:val="28"/>
          <w:lang w:val="kk-KZ"/>
        </w:rPr>
        <w:t>н жою мақсатында әзірленген.</w:t>
      </w:r>
    </w:p>
    <w:p w14:paraId="06332276" w14:textId="6B7FC117" w:rsidR="004A0C41" w:rsidRPr="004A0C41" w:rsidRDefault="004A0C41" w:rsidP="00900C5E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A0C41">
        <w:rPr>
          <w:rFonts w:ascii="Times New Roman" w:eastAsia="Times New Roman" w:hAnsi="Times New Roman"/>
          <w:sz w:val="28"/>
          <w:szCs w:val="28"/>
          <w:lang w:val="kk-KZ" w:eastAsia="ru-RU"/>
        </w:rPr>
        <w:t>Сонымен қатар, бұйрықтың күшін жою салық берешегін өндіру саласындағы құқық қолдану тәжірибесін қайта қарауды талап етеді. Жаңа құқықтық реттеуге сәйкес келетін жаңа ережелер мен рәсімдерді әзірлеу қажет болады.</w:t>
      </w:r>
    </w:p>
    <w:p w14:paraId="1D6734F9" w14:textId="3ACB0260" w:rsidR="006B26D3" w:rsidRDefault="00D32EA1" w:rsidP="006B26D3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Ақпараттық салдарын бағалау:</w:t>
      </w:r>
    </w:p>
    <w:p w14:paraId="6CEA5769" w14:textId="51B739AA" w:rsidR="006B26D3" w:rsidRDefault="006B26D3" w:rsidP="00035F3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D4EC1">
        <w:rPr>
          <w:rFonts w:ascii="Times New Roman" w:eastAsia="Times New Roman" w:hAnsi="Times New Roman"/>
          <w:color w:val="000000"/>
          <w:sz w:val="28"/>
          <w:lang w:val="kk-KZ"/>
        </w:rPr>
        <w:t>Жоба азаматтар мен кәсіпкерлік субъектілерінің құқықтарын, бостандықтарын, міндеттерін қозғайтын нормалардың болмауына байланысты БАҚ және онлайн-платформалар тарапынан орташа қызығушылық тудыруы мүмкін</w:t>
      </w:r>
      <w:r w:rsidR="00146E0B">
        <w:rPr>
          <w:rFonts w:ascii="Times New Roman" w:eastAsia="Times New Roman" w:hAnsi="Times New Roman"/>
          <w:color w:val="000000"/>
          <w:sz w:val="28"/>
          <w:lang w:val="kk-KZ"/>
        </w:rPr>
        <w:t>.</w:t>
      </w:r>
    </w:p>
    <w:p w14:paraId="14B526C4" w14:textId="77777777" w:rsidR="00432FC0" w:rsidRDefault="00D32EA1" w:rsidP="00432FC0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4.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Өзге де салдарын бағалау:</w:t>
      </w:r>
    </w:p>
    <w:p w14:paraId="7B7079E8" w14:textId="31EE0EA9" w:rsidR="00347D3E" w:rsidRPr="00347D3E" w:rsidRDefault="00347D3E" w:rsidP="00432FC0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47D3E">
        <w:rPr>
          <w:rFonts w:ascii="Times New Roman" w:eastAsia="Times New Roman" w:hAnsi="Times New Roman"/>
          <w:sz w:val="28"/>
          <w:szCs w:val="28"/>
          <w:lang w:val="kk-KZ" w:eastAsia="ru-RU"/>
        </w:rPr>
        <w:t>Жеңілдік режимін жою салық төлеушілерді салықтарды төлеуге және өз міндеттемелерін уақтылы орындауға жауапкершілікті арттыруы мүмкін.</w:t>
      </w:r>
    </w:p>
    <w:p w14:paraId="0C9B8A7A" w14:textId="26D60808" w:rsidR="00347D3E" w:rsidRPr="00432FC0" w:rsidRDefault="00432FC0" w:rsidP="00347D3E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32FC0">
        <w:rPr>
          <w:rFonts w:ascii="Times New Roman" w:hAnsi="Times New Roman"/>
          <w:sz w:val="28"/>
          <w:szCs w:val="28"/>
          <w:lang w:val="kk-KZ"/>
        </w:rPr>
        <w:lastRenderedPageBreak/>
        <w:t xml:space="preserve">Қысқа мерзімде техникалық ақаулар немесе жеке пайдаланушылардың </w:t>
      </w:r>
      <w:r w:rsidR="00F84988">
        <w:rPr>
          <w:rFonts w:ascii="Times New Roman" w:hAnsi="Times New Roman"/>
          <w:sz w:val="28"/>
          <w:szCs w:val="28"/>
          <w:lang w:val="kk-KZ"/>
        </w:rPr>
        <w:t>Мемлекеттік кірістер комитетінің жүйесіне</w:t>
      </w:r>
      <w:bookmarkStart w:id="0" w:name="_GoBack"/>
      <w:bookmarkEnd w:id="0"/>
      <w:r w:rsidRPr="00432FC0">
        <w:rPr>
          <w:rFonts w:ascii="Times New Roman" w:hAnsi="Times New Roman"/>
          <w:sz w:val="28"/>
          <w:szCs w:val="28"/>
          <w:lang w:val="kk-KZ"/>
        </w:rPr>
        <w:t xml:space="preserve"> қанағаттанбауы мүмкін, бұл әзірлеушілердің техникалық қолдау </w:t>
      </w:r>
      <w:r w:rsidR="00F84988">
        <w:rPr>
          <w:rFonts w:ascii="Times New Roman" w:hAnsi="Times New Roman"/>
          <w:sz w:val="28"/>
          <w:szCs w:val="28"/>
          <w:lang w:val="kk-KZ"/>
        </w:rPr>
        <w:t>қ</w:t>
      </w:r>
      <w:r w:rsidRPr="00432FC0">
        <w:rPr>
          <w:rFonts w:ascii="Times New Roman" w:hAnsi="Times New Roman"/>
          <w:sz w:val="28"/>
          <w:szCs w:val="28"/>
          <w:lang w:val="kk-KZ"/>
        </w:rPr>
        <w:t>ызметінен қолдауды күшейтуді талап етеді.</w:t>
      </w:r>
    </w:p>
    <w:p w14:paraId="5676E2E9" w14:textId="77777777" w:rsidR="00A21F05" w:rsidRDefault="003A3CDC" w:rsidP="00A21F05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>Қысқа мерзімде техникалық ақаулар немесе жеке пайдаланушылардың жүйеге қанағаттанбауы мүмкін, бұл әзірлеушілердің техникалық қолдау қызметінен қолдауды күшейтуді талап етеді.</w:t>
      </w:r>
    </w:p>
    <w:p w14:paraId="0935B41E" w14:textId="228153C1" w:rsidR="00432FC0" w:rsidRPr="00432FC0" w:rsidRDefault="00432FC0" w:rsidP="00A21F05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32FC0">
        <w:rPr>
          <w:rFonts w:ascii="Times New Roman" w:eastAsia="Times New Roman" w:hAnsi="Times New Roman"/>
          <w:sz w:val="28"/>
          <w:szCs w:val="28"/>
          <w:lang w:val="kk-KZ" w:eastAsia="ru-RU"/>
        </w:rPr>
        <w:t>Ұзақ мерзімді перспективада салық заңдарының сақталуын арттыру және осылайша жүйенің әділдігіне деген сенімді арттыру күтілуде.</w:t>
      </w:r>
    </w:p>
    <w:p w14:paraId="46A4893D" w14:textId="77777777" w:rsidR="00B153D5" w:rsidRPr="00B153D5" w:rsidRDefault="00B153D5" w:rsidP="00376A63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44C081C" w14:textId="77777777" w:rsidR="00D32EA1" w:rsidRDefault="00D32EA1" w:rsidP="003A3CDC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054C1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1054C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33DFE746" w14:textId="479585AA" w:rsidR="00D32EA1" w:rsidRPr="00D520D7" w:rsidRDefault="00D32EA1" w:rsidP="00D32EA1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054C1">
        <w:rPr>
          <w:rFonts w:ascii="Times New Roman" w:hAnsi="Times New Roman"/>
          <w:b/>
          <w:sz w:val="28"/>
          <w:szCs w:val="28"/>
          <w:lang w:val="kk-KZ"/>
        </w:rPr>
        <w:t>Қаржы</w:t>
      </w:r>
      <w:r w:rsidR="0075704C">
        <w:rPr>
          <w:rFonts w:ascii="Times New Roman" w:hAnsi="Times New Roman"/>
          <w:b/>
          <w:sz w:val="28"/>
          <w:szCs w:val="28"/>
          <w:lang w:val="kk-KZ"/>
        </w:rPr>
        <w:t xml:space="preserve"> министрі</w:t>
      </w:r>
      <w:r w:rsidR="0075704C">
        <w:rPr>
          <w:rFonts w:ascii="Times New Roman" w:hAnsi="Times New Roman"/>
          <w:b/>
          <w:sz w:val="28"/>
          <w:szCs w:val="28"/>
          <w:lang w:val="kk-KZ"/>
        </w:rPr>
        <w:tab/>
      </w:r>
      <w:r w:rsidR="0075704C">
        <w:rPr>
          <w:rFonts w:ascii="Times New Roman" w:hAnsi="Times New Roman"/>
          <w:b/>
          <w:sz w:val="28"/>
          <w:szCs w:val="28"/>
          <w:lang w:val="kk-KZ"/>
        </w:rPr>
        <w:tab/>
      </w:r>
      <w:r w:rsidR="0075704C">
        <w:rPr>
          <w:rFonts w:ascii="Times New Roman" w:hAnsi="Times New Roman"/>
          <w:b/>
          <w:sz w:val="28"/>
          <w:szCs w:val="28"/>
          <w:lang w:val="kk-KZ"/>
        </w:rPr>
        <w:tab/>
      </w:r>
      <w:r w:rsidR="0075704C">
        <w:rPr>
          <w:rFonts w:ascii="Times New Roman" w:hAnsi="Times New Roman"/>
          <w:b/>
          <w:sz w:val="28"/>
          <w:szCs w:val="28"/>
          <w:lang w:val="kk-KZ"/>
        </w:rPr>
        <w:tab/>
      </w:r>
      <w:r w:rsidR="0075704C">
        <w:rPr>
          <w:rFonts w:ascii="Times New Roman" w:hAnsi="Times New Roman"/>
          <w:b/>
          <w:sz w:val="28"/>
          <w:szCs w:val="28"/>
          <w:lang w:val="kk-KZ"/>
        </w:rPr>
        <w:tab/>
      </w:r>
      <w:r w:rsidR="0075704C">
        <w:rPr>
          <w:rFonts w:ascii="Times New Roman" w:hAnsi="Times New Roman"/>
          <w:b/>
          <w:sz w:val="28"/>
          <w:szCs w:val="28"/>
          <w:lang w:val="kk-KZ"/>
        </w:rPr>
        <w:tab/>
      </w:r>
      <w:r w:rsidR="0075704C">
        <w:rPr>
          <w:rFonts w:ascii="Times New Roman" w:hAnsi="Times New Roman"/>
          <w:b/>
          <w:sz w:val="28"/>
          <w:szCs w:val="28"/>
          <w:lang w:val="kk-KZ"/>
        </w:rPr>
        <w:tab/>
        <w:t>М. Тә</w:t>
      </w:r>
      <w:r>
        <w:rPr>
          <w:rFonts w:ascii="Times New Roman" w:hAnsi="Times New Roman"/>
          <w:b/>
          <w:sz w:val="28"/>
          <w:szCs w:val="28"/>
          <w:lang w:val="kk-KZ"/>
        </w:rPr>
        <w:t>киев</w:t>
      </w:r>
    </w:p>
    <w:p w14:paraId="1011DA01" w14:textId="3A3FCF2D" w:rsidR="00D32EA1" w:rsidRDefault="00D32EA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CFBD707" w14:textId="2474EDAE" w:rsidR="00C91391" w:rsidRDefault="00C9139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4CEE04A" w14:textId="7F7F3392" w:rsidR="00C91391" w:rsidRDefault="00C9139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DEA6D30" w14:textId="356B9BBC" w:rsidR="00C91391" w:rsidRDefault="00C9139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C425834" w14:textId="77777777" w:rsidR="00C91391" w:rsidRPr="00C91391" w:rsidRDefault="00C91391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AE3F677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6731CF4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92AA1DE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390AAB4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FF161D4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A42E2D3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3048635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F9D52A7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178C1BD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0AD3DD1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129195A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0BE3B6E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CFAD6F8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E15CED2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5AC2941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8B769B9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F5FA025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28F7F4A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612F72D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0A14326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59A05C9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0DCC8F6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00D7FEB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239C9A" w14:textId="77777777" w:rsidR="00FD6A55" w:rsidRDefault="00FD6A55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FD6A55" w:rsidSect="00D32EA1">
      <w:pgSz w:w="11906" w:h="16838"/>
      <w:pgMar w:top="993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968F9" w14:textId="77777777" w:rsidR="006E28DB" w:rsidRDefault="006E28DB" w:rsidP="003F54A7">
      <w:r>
        <w:separator/>
      </w:r>
    </w:p>
  </w:endnote>
  <w:endnote w:type="continuationSeparator" w:id="0">
    <w:p w14:paraId="3833945D" w14:textId="77777777" w:rsidR="006E28DB" w:rsidRDefault="006E28DB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751E4" w14:textId="77777777" w:rsidR="006E28DB" w:rsidRDefault="006E28DB" w:rsidP="003F54A7">
      <w:r>
        <w:separator/>
      </w:r>
    </w:p>
  </w:footnote>
  <w:footnote w:type="continuationSeparator" w:id="0">
    <w:p w14:paraId="2DA0A81F" w14:textId="77777777" w:rsidR="006E28DB" w:rsidRDefault="006E28DB" w:rsidP="003F5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35F3A"/>
    <w:rsid w:val="000515F3"/>
    <w:rsid w:val="00070739"/>
    <w:rsid w:val="00083394"/>
    <w:rsid w:val="000B1716"/>
    <w:rsid w:val="000B543D"/>
    <w:rsid w:val="000D5F07"/>
    <w:rsid w:val="000F78EE"/>
    <w:rsid w:val="00105BE4"/>
    <w:rsid w:val="001264C0"/>
    <w:rsid w:val="00146E0B"/>
    <w:rsid w:val="00162F85"/>
    <w:rsid w:val="0017625B"/>
    <w:rsid w:val="001A57D5"/>
    <w:rsid w:val="001C3584"/>
    <w:rsid w:val="001E17CE"/>
    <w:rsid w:val="00236A65"/>
    <w:rsid w:val="00276648"/>
    <w:rsid w:val="00297541"/>
    <w:rsid w:val="002E645F"/>
    <w:rsid w:val="00305384"/>
    <w:rsid w:val="00315587"/>
    <w:rsid w:val="00324299"/>
    <w:rsid w:val="0033077C"/>
    <w:rsid w:val="00347D3E"/>
    <w:rsid w:val="00376A63"/>
    <w:rsid w:val="003939A3"/>
    <w:rsid w:val="003A3CDC"/>
    <w:rsid w:val="003C2194"/>
    <w:rsid w:val="003E79C6"/>
    <w:rsid w:val="003F54A7"/>
    <w:rsid w:val="0042204F"/>
    <w:rsid w:val="00432FC0"/>
    <w:rsid w:val="00443DE1"/>
    <w:rsid w:val="004851B3"/>
    <w:rsid w:val="004A0C41"/>
    <w:rsid w:val="004C7EE9"/>
    <w:rsid w:val="004D534E"/>
    <w:rsid w:val="00501846"/>
    <w:rsid w:val="00507E61"/>
    <w:rsid w:val="00524F4D"/>
    <w:rsid w:val="0052786C"/>
    <w:rsid w:val="00554A7B"/>
    <w:rsid w:val="00564CA4"/>
    <w:rsid w:val="00587391"/>
    <w:rsid w:val="005878CD"/>
    <w:rsid w:val="005B1D4C"/>
    <w:rsid w:val="005B62F3"/>
    <w:rsid w:val="005C0E2E"/>
    <w:rsid w:val="00640740"/>
    <w:rsid w:val="006A766B"/>
    <w:rsid w:val="006B26D3"/>
    <w:rsid w:val="006C5FBE"/>
    <w:rsid w:val="006D235D"/>
    <w:rsid w:val="006E28DB"/>
    <w:rsid w:val="006F29BD"/>
    <w:rsid w:val="007122A2"/>
    <w:rsid w:val="00751589"/>
    <w:rsid w:val="00751D31"/>
    <w:rsid w:val="0075704C"/>
    <w:rsid w:val="007B016D"/>
    <w:rsid w:val="007C5CF7"/>
    <w:rsid w:val="007D5B1B"/>
    <w:rsid w:val="007F5353"/>
    <w:rsid w:val="00807D84"/>
    <w:rsid w:val="00807DD1"/>
    <w:rsid w:val="00815284"/>
    <w:rsid w:val="0083203C"/>
    <w:rsid w:val="0083522E"/>
    <w:rsid w:val="0084744D"/>
    <w:rsid w:val="008538F0"/>
    <w:rsid w:val="008843E8"/>
    <w:rsid w:val="00896037"/>
    <w:rsid w:val="008A53C5"/>
    <w:rsid w:val="008C4EE2"/>
    <w:rsid w:val="008D7546"/>
    <w:rsid w:val="008F6D2E"/>
    <w:rsid w:val="00900C5E"/>
    <w:rsid w:val="00925725"/>
    <w:rsid w:val="00953B32"/>
    <w:rsid w:val="00964D0B"/>
    <w:rsid w:val="00970C2C"/>
    <w:rsid w:val="009859F8"/>
    <w:rsid w:val="009C5A1B"/>
    <w:rsid w:val="009E45DC"/>
    <w:rsid w:val="00A14C27"/>
    <w:rsid w:val="00A21F05"/>
    <w:rsid w:val="00A620EE"/>
    <w:rsid w:val="00AA4D37"/>
    <w:rsid w:val="00AF33FC"/>
    <w:rsid w:val="00B011B0"/>
    <w:rsid w:val="00B04ADE"/>
    <w:rsid w:val="00B153D5"/>
    <w:rsid w:val="00B60779"/>
    <w:rsid w:val="00B81CC0"/>
    <w:rsid w:val="00BB257C"/>
    <w:rsid w:val="00BC4CDD"/>
    <w:rsid w:val="00BD3177"/>
    <w:rsid w:val="00BF0ABD"/>
    <w:rsid w:val="00C03C6B"/>
    <w:rsid w:val="00C365B5"/>
    <w:rsid w:val="00C438E9"/>
    <w:rsid w:val="00C64CDC"/>
    <w:rsid w:val="00C831B3"/>
    <w:rsid w:val="00C84B73"/>
    <w:rsid w:val="00C91391"/>
    <w:rsid w:val="00CA3C28"/>
    <w:rsid w:val="00CD745A"/>
    <w:rsid w:val="00CF167E"/>
    <w:rsid w:val="00D034F7"/>
    <w:rsid w:val="00D252AF"/>
    <w:rsid w:val="00D32EA1"/>
    <w:rsid w:val="00D34C32"/>
    <w:rsid w:val="00D469EF"/>
    <w:rsid w:val="00D570C8"/>
    <w:rsid w:val="00D61CDA"/>
    <w:rsid w:val="00D7046A"/>
    <w:rsid w:val="00D8532A"/>
    <w:rsid w:val="00D960B9"/>
    <w:rsid w:val="00DB64BA"/>
    <w:rsid w:val="00DF56E2"/>
    <w:rsid w:val="00E145EA"/>
    <w:rsid w:val="00E15D4D"/>
    <w:rsid w:val="00E27E5F"/>
    <w:rsid w:val="00E33330"/>
    <w:rsid w:val="00E40FEC"/>
    <w:rsid w:val="00EB11B1"/>
    <w:rsid w:val="00EB7760"/>
    <w:rsid w:val="00EE2EA3"/>
    <w:rsid w:val="00EF4082"/>
    <w:rsid w:val="00F01B86"/>
    <w:rsid w:val="00F07242"/>
    <w:rsid w:val="00F16A60"/>
    <w:rsid w:val="00F64AF1"/>
    <w:rsid w:val="00F71969"/>
    <w:rsid w:val="00F72A97"/>
    <w:rsid w:val="00F84988"/>
    <w:rsid w:val="00F95909"/>
    <w:rsid w:val="00FD6A55"/>
    <w:rsid w:val="00FE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3709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unhideWhenUsed/>
    <w:rsid w:val="00E145E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145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9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1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4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03675-1027-430D-A471-6CD6D2A2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Балмаганбетова Жанат Дастановна</cp:lastModifiedBy>
  <cp:revision>37</cp:revision>
  <cp:lastPrinted>2025-05-26T08:48:00Z</cp:lastPrinted>
  <dcterms:created xsi:type="dcterms:W3CDTF">2025-06-17T13:35:00Z</dcterms:created>
  <dcterms:modified xsi:type="dcterms:W3CDTF">2025-09-17T11:25:00Z</dcterms:modified>
</cp:coreProperties>
</file>